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33" w:rsidRPr="00296078" w:rsidRDefault="0061438F" w:rsidP="002267E4">
      <w:pPr>
        <w:jc w:val="center"/>
        <w:rPr>
          <w:rFonts w:ascii="Arial" w:hAnsi="Arial" w:cs="Arial"/>
          <w:b/>
          <w:sz w:val="40"/>
          <w:szCs w:val="40"/>
        </w:rPr>
      </w:pPr>
      <w:r w:rsidRPr="00296078">
        <w:rPr>
          <w:rFonts w:ascii="Arial" w:hAnsi="Arial" w:cs="Arial"/>
          <w:b/>
          <w:sz w:val="40"/>
          <w:szCs w:val="40"/>
        </w:rPr>
        <w:t xml:space="preserve"> DVG </w:t>
      </w:r>
      <w:r w:rsidR="00ED2827" w:rsidRPr="00296078">
        <w:rPr>
          <w:rFonts w:ascii="Arial" w:hAnsi="Arial" w:cs="Arial"/>
          <w:b/>
          <w:sz w:val="40"/>
          <w:szCs w:val="40"/>
        </w:rPr>
        <w:t xml:space="preserve">LV America </w:t>
      </w:r>
    </w:p>
    <w:p w:rsidR="00CE66B6" w:rsidRPr="00296078" w:rsidRDefault="00C45133" w:rsidP="00C45133">
      <w:pPr>
        <w:jc w:val="center"/>
        <w:rPr>
          <w:rFonts w:ascii="Arial" w:hAnsi="Arial" w:cs="Arial"/>
          <w:b/>
          <w:sz w:val="32"/>
          <w:szCs w:val="32"/>
        </w:rPr>
      </w:pPr>
      <w:r w:rsidRPr="00296078">
        <w:rPr>
          <w:rFonts w:ascii="Arial" w:hAnsi="Arial" w:cs="Arial"/>
          <w:b/>
          <w:sz w:val="32"/>
          <w:szCs w:val="32"/>
        </w:rPr>
        <w:t xml:space="preserve">2017 </w:t>
      </w:r>
      <w:r w:rsidR="00062A52" w:rsidRPr="00296078">
        <w:rPr>
          <w:rFonts w:ascii="Arial" w:hAnsi="Arial" w:cs="Arial"/>
          <w:b/>
          <w:sz w:val="32"/>
          <w:szCs w:val="32"/>
        </w:rPr>
        <w:t xml:space="preserve">New </w:t>
      </w:r>
      <w:r w:rsidR="0045567C" w:rsidRPr="00296078">
        <w:rPr>
          <w:rFonts w:ascii="Arial" w:hAnsi="Arial" w:cs="Arial"/>
          <w:b/>
          <w:sz w:val="32"/>
          <w:szCs w:val="32"/>
        </w:rPr>
        <w:t xml:space="preserve">Membership </w:t>
      </w:r>
      <w:r w:rsidR="00296078" w:rsidRPr="00296078">
        <w:rPr>
          <w:rFonts w:ascii="Arial" w:hAnsi="Arial" w:cs="Arial"/>
          <w:b/>
          <w:sz w:val="32"/>
          <w:szCs w:val="32"/>
        </w:rPr>
        <w:t xml:space="preserve">Application </w:t>
      </w:r>
      <w:r w:rsidR="00F365E0" w:rsidRPr="00296078">
        <w:rPr>
          <w:rFonts w:ascii="Arial" w:hAnsi="Arial" w:cs="Arial"/>
          <w:b/>
          <w:sz w:val="32"/>
          <w:szCs w:val="32"/>
        </w:rPr>
        <w:t>Process</w:t>
      </w:r>
      <w:r w:rsidR="00674900" w:rsidRPr="00296078">
        <w:rPr>
          <w:rFonts w:ascii="Arial" w:hAnsi="Arial" w:cs="Arial"/>
          <w:b/>
          <w:sz w:val="32"/>
          <w:szCs w:val="32"/>
        </w:rPr>
        <w:t xml:space="preserve"> </w:t>
      </w:r>
      <w:r w:rsidR="0045567C" w:rsidRPr="00296078">
        <w:rPr>
          <w:rFonts w:ascii="Arial" w:hAnsi="Arial" w:cs="Arial"/>
          <w:b/>
          <w:sz w:val="32"/>
          <w:szCs w:val="32"/>
        </w:rPr>
        <w:t>&amp; Timeline</w:t>
      </w:r>
    </w:p>
    <w:p w:rsidR="005D78F1" w:rsidRPr="00296078" w:rsidRDefault="005D78F1">
      <w:pPr>
        <w:rPr>
          <w:rFonts w:ascii="Arial" w:hAnsi="Arial" w:cs="Arial"/>
          <w:b/>
          <w:sz w:val="28"/>
          <w:szCs w:val="28"/>
        </w:rPr>
      </w:pPr>
    </w:p>
    <w:p w:rsidR="00B5650C" w:rsidRDefault="00B5650C">
      <w:pPr>
        <w:rPr>
          <w:rFonts w:ascii="Arial" w:hAnsi="Arial" w:cs="Arial"/>
          <w:b/>
          <w:sz w:val="28"/>
          <w:szCs w:val="28"/>
        </w:rPr>
      </w:pPr>
    </w:p>
    <w:p w:rsidR="00D73D63" w:rsidRPr="00296078" w:rsidRDefault="002267E4">
      <w:pPr>
        <w:rPr>
          <w:rFonts w:ascii="Arial" w:hAnsi="Arial" w:cs="Arial"/>
          <w:b/>
          <w:sz w:val="28"/>
          <w:szCs w:val="28"/>
        </w:rPr>
      </w:pPr>
      <w:r w:rsidRPr="00296078">
        <w:rPr>
          <w:rFonts w:ascii="Arial" w:hAnsi="Arial" w:cs="Arial"/>
          <w:b/>
          <w:sz w:val="28"/>
          <w:szCs w:val="28"/>
        </w:rPr>
        <w:t>Introduction</w:t>
      </w:r>
    </w:p>
    <w:p w:rsidR="00062A52" w:rsidRDefault="00062A52" w:rsidP="00062A52">
      <w:pPr>
        <w:rPr>
          <w:rFonts w:ascii="Arial" w:hAnsi="Arial" w:cs="Arial"/>
        </w:rPr>
      </w:pPr>
      <w:r w:rsidRPr="00296078">
        <w:rPr>
          <w:rFonts w:ascii="Arial" w:hAnsi="Arial" w:cs="Arial"/>
        </w:rPr>
        <w:t xml:space="preserve">As a reminder, the LV no longer processes renewals and new memberships at </w:t>
      </w:r>
      <w:r w:rsidR="00BB2B5B">
        <w:rPr>
          <w:rFonts w:ascii="Arial" w:hAnsi="Arial" w:cs="Arial"/>
        </w:rPr>
        <w:t xml:space="preserve">the same time. The </w:t>
      </w:r>
      <w:r w:rsidRPr="00296078">
        <w:rPr>
          <w:rFonts w:ascii="Arial" w:hAnsi="Arial" w:cs="Arial"/>
        </w:rPr>
        <w:t xml:space="preserve">online new member application must be used to add and pay for new members to your club. </w:t>
      </w:r>
      <w:r w:rsidR="00BB2B5B">
        <w:rPr>
          <w:rFonts w:ascii="Arial" w:hAnsi="Arial" w:cs="Arial"/>
        </w:rPr>
        <w:t>A link</w:t>
      </w:r>
      <w:r w:rsidRPr="00296078">
        <w:rPr>
          <w:rFonts w:ascii="Arial" w:hAnsi="Arial" w:cs="Arial"/>
        </w:rPr>
        <w:t xml:space="preserve"> </w:t>
      </w:r>
      <w:r w:rsidR="00BB2B5B">
        <w:rPr>
          <w:rFonts w:ascii="Arial" w:hAnsi="Arial" w:cs="Arial"/>
        </w:rPr>
        <w:t>to the application can be obtained in the Membership tab of the official DVG website: http</w:t>
      </w:r>
      <w:r w:rsidR="00BB2B5B" w:rsidRPr="00BB2B5B">
        <w:rPr>
          <w:rFonts w:ascii="Arial" w:hAnsi="Arial" w:cs="Arial"/>
        </w:rPr>
        <w:t>://dvg-america.com</w:t>
      </w:r>
      <w:r w:rsidR="00BB2B5B">
        <w:rPr>
          <w:rFonts w:ascii="Arial" w:hAnsi="Arial" w:cs="Arial"/>
        </w:rPr>
        <w:t>.</w:t>
      </w:r>
      <w:r w:rsidR="00071F56">
        <w:rPr>
          <w:rFonts w:ascii="Arial" w:hAnsi="Arial" w:cs="Arial"/>
        </w:rPr>
        <w:t xml:space="preserve"> </w:t>
      </w:r>
    </w:p>
    <w:p w:rsidR="00071F56" w:rsidRPr="00296078" w:rsidRDefault="00071F56" w:rsidP="00062A52">
      <w:pPr>
        <w:rPr>
          <w:rFonts w:ascii="Arial" w:hAnsi="Arial" w:cs="Arial"/>
        </w:rPr>
      </w:pPr>
    </w:p>
    <w:p w:rsidR="00062A52" w:rsidRPr="00296078" w:rsidRDefault="00062A52" w:rsidP="00062A52">
      <w:pPr>
        <w:rPr>
          <w:rFonts w:ascii="Arial" w:hAnsi="Arial" w:cs="Arial"/>
        </w:rPr>
      </w:pPr>
      <w:r w:rsidRPr="00296078">
        <w:rPr>
          <w:rFonts w:ascii="Arial" w:hAnsi="Arial" w:cs="Arial"/>
        </w:rPr>
        <w:t>The steps in the timeline below provide the timing for when the on-line</w:t>
      </w:r>
      <w:r w:rsidR="00296078" w:rsidRPr="00296078">
        <w:rPr>
          <w:rFonts w:ascii="Arial" w:hAnsi="Arial" w:cs="Arial"/>
        </w:rPr>
        <w:t xml:space="preserve"> new </w:t>
      </w:r>
      <w:r w:rsidRPr="00296078">
        <w:rPr>
          <w:rFonts w:ascii="Arial" w:hAnsi="Arial" w:cs="Arial"/>
        </w:rPr>
        <w:t xml:space="preserve">member application periods change. </w:t>
      </w:r>
    </w:p>
    <w:p w:rsidR="00062A52" w:rsidRPr="00296078" w:rsidRDefault="00062A52" w:rsidP="00062A52">
      <w:pPr>
        <w:rPr>
          <w:rFonts w:ascii="Arial" w:hAnsi="Arial" w:cs="Arial"/>
        </w:rPr>
      </w:pPr>
    </w:p>
    <w:p w:rsidR="00B22DB6" w:rsidRPr="00296078" w:rsidRDefault="00B565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</w:t>
      </w:r>
    </w:p>
    <w:p w:rsidR="00B252D8" w:rsidRPr="00296078" w:rsidRDefault="00B252D8">
      <w:pPr>
        <w:rPr>
          <w:rFonts w:ascii="Arial" w:hAnsi="Arial" w:cs="Arial"/>
          <w:b/>
          <w:sz w:val="28"/>
          <w:szCs w:val="28"/>
        </w:rPr>
      </w:pPr>
    </w:p>
    <w:p w:rsidR="00062A52" w:rsidRPr="00296078" w:rsidRDefault="00062A52">
      <w:pPr>
        <w:rPr>
          <w:rFonts w:ascii="Arial" w:hAnsi="Arial" w:cs="Arial"/>
          <w:b/>
          <w:u w:val="single"/>
        </w:rPr>
      </w:pPr>
      <w:r w:rsidRPr="00296078">
        <w:rPr>
          <w:rFonts w:ascii="Arial" w:hAnsi="Arial" w:cs="Arial"/>
          <w:b/>
          <w:u w:val="single"/>
        </w:rPr>
        <w:t>August 25-September 1</w:t>
      </w:r>
    </w:p>
    <w:p w:rsidR="005D3B6C" w:rsidRPr="00296078" w:rsidRDefault="00CD7531" w:rsidP="00062A52">
      <w:pPr>
        <w:rPr>
          <w:rFonts w:ascii="Arial" w:hAnsi="Arial" w:cs="Arial"/>
          <w:sz w:val="28"/>
        </w:rPr>
      </w:pPr>
      <w:r w:rsidRPr="00296078">
        <w:rPr>
          <w:rFonts w:ascii="Arial" w:hAnsi="Arial" w:cs="Arial"/>
        </w:rPr>
        <w:t xml:space="preserve">NO </w:t>
      </w:r>
      <w:r w:rsidR="00296078" w:rsidRPr="00296078">
        <w:rPr>
          <w:rFonts w:ascii="Arial" w:hAnsi="Arial" w:cs="Arial"/>
        </w:rPr>
        <w:t xml:space="preserve">new memberships will </w:t>
      </w:r>
      <w:r w:rsidRPr="00296078">
        <w:rPr>
          <w:rFonts w:ascii="Arial" w:hAnsi="Arial" w:cs="Arial"/>
        </w:rPr>
        <w:t>be processed between August 25 and September 1</w:t>
      </w:r>
      <w:r w:rsidRPr="00296078">
        <w:rPr>
          <w:rFonts w:ascii="Arial" w:hAnsi="Arial" w:cs="Arial"/>
          <w:sz w:val="28"/>
        </w:rPr>
        <w:t xml:space="preserve">. </w:t>
      </w:r>
    </w:p>
    <w:p w:rsidR="00D308B3" w:rsidRPr="00296078" w:rsidRDefault="00D308B3" w:rsidP="00B22DB6">
      <w:pPr>
        <w:ind w:left="720"/>
        <w:rPr>
          <w:rFonts w:ascii="Arial" w:hAnsi="Arial" w:cs="Arial"/>
        </w:rPr>
      </w:pPr>
    </w:p>
    <w:p w:rsidR="00071F56" w:rsidRDefault="00B5650C" w:rsidP="005429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</w:t>
      </w:r>
    </w:p>
    <w:p w:rsidR="00DD1326" w:rsidRDefault="00DD1326" w:rsidP="00542992">
      <w:pPr>
        <w:rPr>
          <w:rFonts w:ascii="Arial" w:hAnsi="Arial" w:cs="Arial"/>
          <w:b/>
          <w:u w:val="single"/>
        </w:rPr>
      </w:pPr>
    </w:p>
    <w:p w:rsidR="00062A52" w:rsidRDefault="00071F56" w:rsidP="00542992">
      <w:pPr>
        <w:rPr>
          <w:rFonts w:ascii="Arial" w:hAnsi="Arial" w:cs="Arial"/>
          <w:b/>
          <w:u w:val="single"/>
        </w:rPr>
      </w:pPr>
      <w:r w:rsidRPr="00071F56">
        <w:rPr>
          <w:rFonts w:ascii="Arial" w:hAnsi="Arial" w:cs="Arial"/>
          <w:b/>
          <w:u w:val="single"/>
        </w:rPr>
        <w:t>September 1</w:t>
      </w:r>
    </w:p>
    <w:p w:rsidR="00071F56" w:rsidRDefault="00071F56" w:rsidP="005429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Enrollment </w:t>
      </w:r>
      <w:r w:rsidR="00812E39">
        <w:rPr>
          <w:rFonts w:ascii="Arial" w:hAnsi="Arial" w:cs="Arial"/>
        </w:rPr>
        <w:t xml:space="preserve">begins </w:t>
      </w:r>
      <w:r>
        <w:rPr>
          <w:rFonts w:ascii="Arial" w:hAnsi="Arial" w:cs="Arial"/>
        </w:rPr>
        <w:t xml:space="preserve">for </w:t>
      </w:r>
      <w:r w:rsidR="00646BF0">
        <w:rPr>
          <w:rFonts w:ascii="Arial" w:hAnsi="Arial" w:cs="Arial"/>
        </w:rPr>
        <w:t>new members for the 2nd</w:t>
      </w:r>
      <w:r>
        <w:rPr>
          <w:rFonts w:ascii="Arial" w:hAnsi="Arial" w:cs="Arial"/>
        </w:rPr>
        <w:t xml:space="preserve"> half of 2016 which will include renewal dues for 2017. Select the correct application; </w:t>
      </w:r>
      <w:proofErr w:type="gramStart"/>
      <w:r w:rsidR="00646BF0">
        <w:rPr>
          <w:rFonts w:ascii="Arial" w:hAnsi="Arial" w:cs="Arial"/>
          <w:u w:val="single"/>
        </w:rPr>
        <w:t>2</w:t>
      </w:r>
      <w:r w:rsidR="00646BF0" w:rsidRPr="00646BF0">
        <w:rPr>
          <w:rFonts w:ascii="Arial" w:hAnsi="Arial" w:cs="Arial"/>
          <w:u w:val="single"/>
          <w:vertAlign w:val="superscript"/>
        </w:rPr>
        <w:t>nd</w:t>
      </w:r>
      <w:r w:rsidR="00646BF0">
        <w:rPr>
          <w:rFonts w:ascii="Arial" w:hAnsi="Arial" w:cs="Arial"/>
          <w:u w:val="single"/>
        </w:rPr>
        <w:t xml:space="preserve"> </w:t>
      </w:r>
      <w:r w:rsidRPr="00646BF0">
        <w:rPr>
          <w:rFonts w:ascii="Arial" w:hAnsi="Arial" w:cs="Arial"/>
          <w:u w:val="single"/>
        </w:rPr>
        <w:t xml:space="preserve"> half</w:t>
      </w:r>
      <w:proofErr w:type="gramEnd"/>
      <w:r w:rsidRPr="00646BF0">
        <w:rPr>
          <w:rFonts w:ascii="Arial" w:hAnsi="Arial" w:cs="Arial"/>
          <w:u w:val="single"/>
        </w:rPr>
        <w:t xml:space="preserve"> of 2016 + RENEWAL for 2017</w:t>
      </w:r>
      <w:r>
        <w:rPr>
          <w:rFonts w:ascii="Arial" w:hAnsi="Arial" w:cs="Arial"/>
        </w:rPr>
        <w:t>.</w:t>
      </w:r>
      <w:r w:rsidR="00812E39">
        <w:rPr>
          <w:rFonts w:ascii="Arial" w:hAnsi="Arial" w:cs="Arial"/>
        </w:rPr>
        <w:t xml:space="preserve"> Closing date for this category is </w:t>
      </w:r>
      <w:r w:rsidR="00B5650C">
        <w:rPr>
          <w:rFonts w:ascii="Arial" w:hAnsi="Arial" w:cs="Arial"/>
        </w:rPr>
        <w:t>October</w:t>
      </w:r>
      <w:r w:rsidR="00812E39">
        <w:rPr>
          <w:rFonts w:ascii="Arial" w:hAnsi="Arial" w:cs="Arial"/>
        </w:rPr>
        <w:t xml:space="preserve"> 1, 2016.</w:t>
      </w:r>
    </w:p>
    <w:p w:rsidR="00B5650C" w:rsidRDefault="00B5650C" w:rsidP="00B5650C">
      <w:pPr>
        <w:rPr>
          <w:rFonts w:ascii="Arial" w:hAnsi="Arial" w:cs="Arial"/>
          <w:b/>
          <w:szCs w:val="28"/>
        </w:rPr>
      </w:pPr>
    </w:p>
    <w:p w:rsidR="00B5650C" w:rsidRPr="00296078" w:rsidRDefault="00B5650C" w:rsidP="00B5650C">
      <w:pPr>
        <w:rPr>
          <w:rFonts w:ascii="Arial" w:hAnsi="Arial" w:cs="Arial"/>
          <w:szCs w:val="28"/>
        </w:rPr>
      </w:pPr>
      <w:r w:rsidRPr="00296078">
        <w:rPr>
          <w:rFonts w:ascii="Arial" w:hAnsi="Arial" w:cs="Arial"/>
          <w:b/>
          <w:szCs w:val="28"/>
        </w:rPr>
        <w:t xml:space="preserve">NOTE: New members who want to trial before </w:t>
      </w:r>
      <w:r w:rsidR="00E02A32">
        <w:rPr>
          <w:rFonts w:ascii="Arial" w:hAnsi="Arial" w:cs="Arial"/>
          <w:b/>
          <w:szCs w:val="28"/>
        </w:rPr>
        <w:t>mid-</w:t>
      </w:r>
      <w:r w:rsidRPr="00296078">
        <w:rPr>
          <w:rFonts w:ascii="Arial" w:hAnsi="Arial" w:cs="Arial"/>
          <w:b/>
          <w:szCs w:val="28"/>
        </w:rPr>
        <w:t>February 2017</w:t>
      </w:r>
      <w:r w:rsidRPr="00296078">
        <w:rPr>
          <w:rFonts w:ascii="Arial" w:hAnsi="Arial" w:cs="Arial"/>
          <w:szCs w:val="28"/>
        </w:rPr>
        <w:t xml:space="preserve"> </w:t>
      </w:r>
    </w:p>
    <w:p w:rsidR="00B5650C" w:rsidRPr="00296078" w:rsidRDefault="00B5650C" w:rsidP="00B5650C">
      <w:pPr>
        <w:rPr>
          <w:rFonts w:ascii="Arial" w:hAnsi="Arial" w:cs="Arial"/>
        </w:rPr>
      </w:pPr>
      <w:r w:rsidRPr="00296078">
        <w:rPr>
          <w:rFonts w:ascii="Arial" w:hAnsi="Arial" w:cs="Arial"/>
        </w:rPr>
        <w:t xml:space="preserve">As always, there will be a few new members who want to trial before </w:t>
      </w:r>
      <w:r w:rsidR="00E02A32">
        <w:rPr>
          <w:rFonts w:ascii="Arial" w:hAnsi="Arial" w:cs="Arial"/>
        </w:rPr>
        <w:t>mid-</w:t>
      </w:r>
      <w:r w:rsidRPr="00296078">
        <w:rPr>
          <w:rFonts w:ascii="Arial" w:hAnsi="Arial" w:cs="Arial"/>
        </w:rPr>
        <w:t xml:space="preserve">February </w:t>
      </w:r>
      <w:r w:rsidR="00E02A32">
        <w:rPr>
          <w:rFonts w:ascii="Arial" w:hAnsi="Arial" w:cs="Arial"/>
        </w:rPr>
        <w:t>2017</w:t>
      </w:r>
      <w:r w:rsidRPr="00296078">
        <w:rPr>
          <w:rFonts w:ascii="Arial" w:hAnsi="Arial" w:cs="Arial"/>
        </w:rPr>
        <w:t xml:space="preserve">. Because Germany will not issue a scorebook until a person has a membership number, and because of the time required to get a scorebook once there is a membership number, the only way for new members to ensure they have all the paperwork in order to trial before </w:t>
      </w:r>
      <w:r w:rsidR="00E02A32">
        <w:rPr>
          <w:rFonts w:ascii="Arial" w:hAnsi="Arial" w:cs="Arial"/>
        </w:rPr>
        <w:t>mid-</w:t>
      </w:r>
      <w:r w:rsidRPr="00296078">
        <w:rPr>
          <w:rFonts w:ascii="Arial" w:hAnsi="Arial" w:cs="Arial"/>
        </w:rPr>
        <w:t>February is to join for the second half of 2016</w:t>
      </w:r>
      <w:r>
        <w:rPr>
          <w:rFonts w:ascii="Arial" w:hAnsi="Arial" w:cs="Arial"/>
        </w:rPr>
        <w:t xml:space="preserve"> (</w:t>
      </w:r>
      <w:r w:rsidR="002C32A0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1 closing date)</w:t>
      </w:r>
      <w:r w:rsidRPr="002960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This category will include your dues for 2017. </w:t>
      </w:r>
    </w:p>
    <w:p w:rsidR="00B5650C" w:rsidRPr="00296078" w:rsidRDefault="00B5650C" w:rsidP="00B5650C">
      <w:pPr>
        <w:rPr>
          <w:rFonts w:ascii="Arial" w:hAnsi="Arial" w:cs="Arial"/>
        </w:rPr>
      </w:pPr>
    </w:p>
    <w:p w:rsidR="00314BBC" w:rsidRPr="00D15F57" w:rsidRDefault="00B5650C" w:rsidP="00C611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</w:p>
    <w:p w:rsidR="00DD1326" w:rsidRDefault="00DD1326" w:rsidP="00296078">
      <w:pPr>
        <w:rPr>
          <w:rFonts w:ascii="Arial" w:hAnsi="Arial" w:cs="Arial"/>
          <w:b/>
          <w:u w:val="single"/>
        </w:rPr>
      </w:pPr>
    </w:p>
    <w:p w:rsidR="00296078" w:rsidRPr="00296078" w:rsidRDefault="009F1676" w:rsidP="00296078">
      <w:pPr>
        <w:rPr>
          <w:rFonts w:ascii="Arial" w:hAnsi="Arial" w:cs="Arial"/>
        </w:rPr>
      </w:pPr>
      <w:r w:rsidRPr="00296078">
        <w:rPr>
          <w:rFonts w:ascii="Arial" w:hAnsi="Arial" w:cs="Arial"/>
          <w:b/>
          <w:u w:val="single"/>
        </w:rPr>
        <w:t>October 1</w:t>
      </w:r>
    </w:p>
    <w:p w:rsidR="00B5650C" w:rsidRDefault="00296078" w:rsidP="00812E39">
      <w:pPr>
        <w:rPr>
          <w:rFonts w:ascii="Arial" w:hAnsi="Arial" w:cs="Arial"/>
        </w:rPr>
      </w:pPr>
      <w:r w:rsidRPr="00296078">
        <w:rPr>
          <w:rFonts w:ascii="Arial" w:hAnsi="Arial" w:cs="Arial"/>
        </w:rPr>
        <w:t xml:space="preserve">Open </w:t>
      </w:r>
      <w:r w:rsidR="00171DD3" w:rsidRPr="00296078">
        <w:rPr>
          <w:rFonts w:ascii="Arial" w:hAnsi="Arial" w:cs="Arial"/>
        </w:rPr>
        <w:t>E</w:t>
      </w:r>
      <w:r w:rsidR="00FD62FA" w:rsidRPr="00296078">
        <w:rPr>
          <w:rFonts w:ascii="Arial" w:hAnsi="Arial" w:cs="Arial"/>
        </w:rPr>
        <w:t xml:space="preserve">nrollment </w:t>
      </w:r>
      <w:r w:rsidR="00812E39">
        <w:rPr>
          <w:rFonts w:ascii="Arial" w:hAnsi="Arial" w:cs="Arial"/>
        </w:rPr>
        <w:t xml:space="preserve">begins </w:t>
      </w:r>
      <w:r w:rsidR="00FD62FA" w:rsidRPr="00296078">
        <w:rPr>
          <w:rFonts w:ascii="Arial" w:hAnsi="Arial" w:cs="Arial"/>
        </w:rPr>
        <w:t xml:space="preserve">for new </w:t>
      </w:r>
      <w:r w:rsidRPr="00296078">
        <w:rPr>
          <w:rFonts w:ascii="Arial" w:hAnsi="Arial" w:cs="Arial"/>
        </w:rPr>
        <w:t>member</w:t>
      </w:r>
      <w:r w:rsidR="00646BF0">
        <w:rPr>
          <w:rFonts w:ascii="Arial" w:hAnsi="Arial" w:cs="Arial"/>
        </w:rPr>
        <w:t>s for</w:t>
      </w:r>
      <w:r w:rsidR="00B22DB6" w:rsidRPr="00296078">
        <w:rPr>
          <w:rFonts w:ascii="Arial" w:hAnsi="Arial" w:cs="Arial"/>
        </w:rPr>
        <w:t xml:space="preserve"> 2017</w:t>
      </w:r>
      <w:r w:rsidR="00812E39">
        <w:rPr>
          <w:rFonts w:ascii="Arial" w:hAnsi="Arial" w:cs="Arial"/>
        </w:rPr>
        <w:t xml:space="preserve"> which will start January 1, 2017</w:t>
      </w:r>
      <w:r w:rsidRPr="002960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12E39">
        <w:rPr>
          <w:rFonts w:ascii="Arial" w:hAnsi="Arial" w:cs="Arial"/>
        </w:rPr>
        <w:t xml:space="preserve">Select the correct application; </w:t>
      </w:r>
      <w:r w:rsidR="00812E39" w:rsidRPr="00646BF0">
        <w:rPr>
          <w:rFonts w:ascii="Arial" w:hAnsi="Arial" w:cs="Arial"/>
          <w:u w:val="single"/>
        </w:rPr>
        <w:t>Membership Application 2017</w:t>
      </w:r>
      <w:r w:rsidR="00812E39">
        <w:rPr>
          <w:rFonts w:ascii="Arial" w:hAnsi="Arial" w:cs="Arial"/>
        </w:rPr>
        <w:t xml:space="preserve">. Closing date for this category is </w:t>
      </w:r>
      <w:r w:rsidR="00760557" w:rsidRPr="00296078">
        <w:rPr>
          <w:rFonts w:ascii="Arial" w:hAnsi="Arial" w:cs="Arial"/>
        </w:rPr>
        <w:t xml:space="preserve">November </w:t>
      </w:r>
      <w:r w:rsidR="00FD62FA" w:rsidRPr="00296078">
        <w:rPr>
          <w:rFonts w:ascii="Arial" w:hAnsi="Arial" w:cs="Arial"/>
        </w:rPr>
        <w:t xml:space="preserve">15, </w:t>
      </w:r>
    </w:p>
    <w:p w:rsidR="00171DD3" w:rsidRDefault="00FD62FA" w:rsidP="00812E39">
      <w:pPr>
        <w:rPr>
          <w:rFonts w:ascii="Arial" w:hAnsi="Arial" w:cs="Arial"/>
        </w:rPr>
      </w:pPr>
      <w:r w:rsidRPr="00296078">
        <w:rPr>
          <w:rFonts w:ascii="Arial" w:hAnsi="Arial" w:cs="Arial"/>
        </w:rPr>
        <w:t>201</w:t>
      </w:r>
      <w:r w:rsidR="004D1742" w:rsidRPr="00296078">
        <w:rPr>
          <w:rFonts w:ascii="Arial" w:hAnsi="Arial" w:cs="Arial"/>
        </w:rPr>
        <w:t>6</w:t>
      </w:r>
      <w:r w:rsidR="00812E39">
        <w:rPr>
          <w:rFonts w:ascii="Arial" w:hAnsi="Arial" w:cs="Arial"/>
        </w:rPr>
        <w:t>.</w:t>
      </w:r>
    </w:p>
    <w:p w:rsidR="00B5650C" w:rsidRDefault="00B5650C" w:rsidP="00812E39">
      <w:pPr>
        <w:rPr>
          <w:rFonts w:ascii="Arial" w:hAnsi="Arial" w:cs="Arial"/>
        </w:rPr>
      </w:pPr>
    </w:p>
    <w:p w:rsidR="00B5650C" w:rsidRPr="00296078" w:rsidRDefault="00B5650C" w:rsidP="00B5650C">
      <w:pPr>
        <w:rPr>
          <w:rFonts w:ascii="Arial" w:hAnsi="Arial" w:cs="Arial"/>
        </w:rPr>
      </w:pPr>
      <w:r w:rsidRPr="00296078">
        <w:rPr>
          <w:rFonts w:ascii="Arial" w:hAnsi="Arial" w:cs="Arial"/>
          <w:b/>
          <w:u w:val="single"/>
        </w:rPr>
        <w:t>October 1</w:t>
      </w:r>
    </w:p>
    <w:p w:rsidR="00B5650C" w:rsidRPr="00B5650C" w:rsidRDefault="00B5650C" w:rsidP="00812E39">
      <w:pPr>
        <w:rPr>
          <w:rFonts w:ascii="Arial" w:hAnsi="Arial" w:cs="Arial"/>
        </w:rPr>
      </w:pPr>
      <w:r w:rsidRPr="00B5650C">
        <w:rPr>
          <w:rFonts w:ascii="Arial" w:hAnsi="Arial" w:cs="Arial"/>
          <w:b/>
        </w:rPr>
        <w:t>DEADLINE: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Closing date for adding new members for </w:t>
      </w:r>
      <w:proofErr w:type="gramStart"/>
      <w:r w:rsidRPr="00B5650C">
        <w:rPr>
          <w:rFonts w:ascii="Arial" w:hAnsi="Arial" w:cs="Arial"/>
        </w:rPr>
        <w:t>2</w:t>
      </w:r>
      <w:r w:rsidRPr="00B5650C">
        <w:rPr>
          <w:rFonts w:ascii="Arial" w:hAnsi="Arial" w:cs="Arial"/>
          <w:vertAlign w:val="superscript"/>
        </w:rPr>
        <w:t>nd</w:t>
      </w:r>
      <w:r w:rsidRPr="00B5650C">
        <w:rPr>
          <w:rFonts w:ascii="Arial" w:hAnsi="Arial" w:cs="Arial"/>
        </w:rPr>
        <w:t xml:space="preserve">  half</w:t>
      </w:r>
      <w:proofErr w:type="gramEnd"/>
      <w:r w:rsidRPr="00B5650C">
        <w:rPr>
          <w:rFonts w:ascii="Arial" w:hAnsi="Arial" w:cs="Arial"/>
        </w:rPr>
        <w:t xml:space="preserve"> of 2016 + RENEWAL for 2017</w:t>
      </w:r>
      <w:r>
        <w:rPr>
          <w:rFonts w:ascii="Arial" w:hAnsi="Arial" w:cs="Arial"/>
        </w:rPr>
        <w:t>.</w:t>
      </w:r>
    </w:p>
    <w:p w:rsidR="00812E39" w:rsidRPr="00296078" w:rsidRDefault="00812E39" w:rsidP="00812E39">
      <w:pPr>
        <w:rPr>
          <w:rFonts w:ascii="Arial" w:hAnsi="Arial" w:cs="Arial"/>
        </w:rPr>
      </w:pPr>
    </w:p>
    <w:p w:rsidR="00B22DB6" w:rsidRPr="00D15F57" w:rsidRDefault="001355DB" w:rsidP="00D15F57">
      <w:pPr>
        <w:rPr>
          <w:rFonts w:ascii="Arial" w:hAnsi="Arial" w:cs="Arial"/>
          <w:b/>
          <w:sz w:val="28"/>
          <w:szCs w:val="28"/>
        </w:rPr>
      </w:pPr>
      <w:r w:rsidRPr="00296078">
        <w:rPr>
          <w:rFonts w:ascii="Arial" w:hAnsi="Arial" w:cs="Arial"/>
          <w:b/>
          <w:sz w:val="28"/>
          <w:szCs w:val="28"/>
        </w:rPr>
        <w:t>N</w:t>
      </w:r>
      <w:r w:rsidR="00B5650C">
        <w:rPr>
          <w:rFonts w:ascii="Arial" w:hAnsi="Arial" w:cs="Arial"/>
          <w:b/>
          <w:sz w:val="28"/>
          <w:szCs w:val="28"/>
        </w:rPr>
        <w:t>OVEMBER</w:t>
      </w:r>
    </w:p>
    <w:p w:rsidR="00071F56" w:rsidRDefault="00071F56" w:rsidP="00071F56">
      <w:pPr>
        <w:rPr>
          <w:rFonts w:ascii="Arial" w:hAnsi="Arial" w:cs="Arial"/>
          <w:b/>
          <w:u w:val="single"/>
        </w:rPr>
      </w:pPr>
    </w:p>
    <w:p w:rsidR="00296078" w:rsidRPr="00B5650C" w:rsidRDefault="00B22DB6" w:rsidP="00296078">
      <w:pPr>
        <w:rPr>
          <w:rFonts w:ascii="Arial" w:hAnsi="Arial" w:cs="Arial"/>
          <w:b/>
          <w:u w:val="single"/>
        </w:rPr>
      </w:pPr>
      <w:r w:rsidRPr="00B5650C">
        <w:rPr>
          <w:rFonts w:ascii="Arial" w:hAnsi="Arial" w:cs="Arial"/>
          <w:b/>
          <w:u w:val="single"/>
        </w:rPr>
        <w:t>November 15</w:t>
      </w:r>
    </w:p>
    <w:p w:rsidR="00211DFA" w:rsidRPr="00296078" w:rsidRDefault="00646BF0" w:rsidP="005D3B6C">
      <w:pPr>
        <w:rPr>
          <w:rFonts w:ascii="Arial" w:hAnsi="Arial" w:cs="Arial"/>
          <w:b/>
        </w:rPr>
      </w:pPr>
      <w:r w:rsidRPr="00296078">
        <w:rPr>
          <w:rFonts w:ascii="Arial" w:hAnsi="Arial" w:cs="Arial"/>
          <w:b/>
        </w:rPr>
        <w:t>DEADLINE</w:t>
      </w:r>
      <w:r>
        <w:rPr>
          <w:rFonts w:ascii="Arial" w:hAnsi="Arial" w:cs="Arial"/>
          <w:b/>
        </w:rPr>
        <w:t xml:space="preserve">: </w:t>
      </w:r>
      <w:r w:rsidR="00296078" w:rsidRPr="00296078">
        <w:rPr>
          <w:rFonts w:ascii="Arial" w:hAnsi="Arial" w:cs="Arial"/>
        </w:rPr>
        <w:t>Closing</w:t>
      </w:r>
      <w:r w:rsidR="00B22DB6" w:rsidRPr="0029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 </w:t>
      </w:r>
      <w:r w:rsidR="00B22DB6" w:rsidRPr="00296078">
        <w:rPr>
          <w:rFonts w:ascii="Arial" w:hAnsi="Arial" w:cs="Arial"/>
        </w:rPr>
        <w:t>for 201</w:t>
      </w:r>
      <w:r w:rsidR="004D1742" w:rsidRPr="00296078">
        <w:rPr>
          <w:rFonts w:ascii="Arial" w:hAnsi="Arial" w:cs="Arial"/>
        </w:rPr>
        <w:t>7</w:t>
      </w:r>
      <w:r w:rsidR="00296078" w:rsidRPr="00296078">
        <w:rPr>
          <w:rFonts w:ascii="Arial" w:hAnsi="Arial" w:cs="Arial"/>
        </w:rPr>
        <w:t xml:space="preserve"> new membership applications</w:t>
      </w:r>
      <w:r>
        <w:rPr>
          <w:rFonts w:ascii="Arial" w:hAnsi="Arial" w:cs="Arial"/>
        </w:rPr>
        <w:t>.</w:t>
      </w:r>
      <w:r w:rsidR="00F25286">
        <w:rPr>
          <w:rFonts w:ascii="Arial" w:hAnsi="Arial" w:cs="Arial"/>
        </w:rPr>
        <w:t xml:space="preserve"> </w:t>
      </w:r>
      <w:r w:rsidR="00B22DB6" w:rsidRPr="00296078">
        <w:rPr>
          <w:rFonts w:ascii="Arial" w:hAnsi="Arial" w:cs="Arial"/>
        </w:rPr>
        <w:t xml:space="preserve"> Applications received after November 15 will </w:t>
      </w:r>
      <w:r w:rsidR="00363DF0">
        <w:rPr>
          <w:rFonts w:ascii="Arial" w:hAnsi="Arial" w:cs="Arial"/>
        </w:rPr>
        <w:t xml:space="preserve">not </w:t>
      </w:r>
      <w:r w:rsidR="00B22DB6" w:rsidRPr="00296078">
        <w:rPr>
          <w:rFonts w:ascii="Arial" w:hAnsi="Arial" w:cs="Arial"/>
        </w:rPr>
        <w:t xml:space="preserve">be processed by the LV </w:t>
      </w:r>
      <w:r w:rsidR="00363DF0">
        <w:rPr>
          <w:rFonts w:ascii="Arial" w:hAnsi="Arial" w:cs="Arial"/>
        </w:rPr>
        <w:t xml:space="preserve">until </w:t>
      </w:r>
      <w:r w:rsidR="00B22DB6" w:rsidRPr="00296078">
        <w:rPr>
          <w:rFonts w:ascii="Arial" w:hAnsi="Arial" w:cs="Arial"/>
        </w:rPr>
        <w:t>after January 1, 201</w:t>
      </w:r>
      <w:r w:rsidR="004D1742" w:rsidRPr="00296078">
        <w:rPr>
          <w:rFonts w:ascii="Arial" w:hAnsi="Arial" w:cs="Arial"/>
        </w:rPr>
        <w:t>7</w:t>
      </w:r>
      <w:r w:rsidR="00B22DB6" w:rsidRPr="00296078">
        <w:rPr>
          <w:rFonts w:ascii="Arial" w:hAnsi="Arial" w:cs="Arial"/>
        </w:rPr>
        <w:t xml:space="preserve">. </w:t>
      </w:r>
    </w:p>
    <w:sectPr w:rsidR="00211DFA" w:rsidRPr="00296078" w:rsidSect="00F25286">
      <w:pgSz w:w="12240" w:h="15840"/>
      <w:pgMar w:top="720" w:right="720" w:bottom="45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3F4A"/>
    <w:multiLevelType w:val="hybridMultilevel"/>
    <w:tmpl w:val="8EF61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C64B9F"/>
    <w:multiLevelType w:val="hybridMultilevel"/>
    <w:tmpl w:val="1BA8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E3459B"/>
    <w:multiLevelType w:val="hybridMultilevel"/>
    <w:tmpl w:val="0E5C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493A6E"/>
    <w:multiLevelType w:val="hybridMultilevel"/>
    <w:tmpl w:val="54D25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617273"/>
    <w:multiLevelType w:val="hybridMultilevel"/>
    <w:tmpl w:val="C8E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14F97"/>
    <w:rsid w:val="0000173F"/>
    <w:rsid w:val="00043B4F"/>
    <w:rsid w:val="00054A08"/>
    <w:rsid w:val="00062A52"/>
    <w:rsid w:val="00071F56"/>
    <w:rsid w:val="00115BD1"/>
    <w:rsid w:val="001355DB"/>
    <w:rsid w:val="00171DD3"/>
    <w:rsid w:val="001B6312"/>
    <w:rsid w:val="001F357F"/>
    <w:rsid w:val="00211DFA"/>
    <w:rsid w:val="002267E4"/>
    <w:rsid w:val="0026142A"/>
    <w:rsid w:val="00296078"/>
    <w:rsid w:val="002A1138"/>
    <w:rsid w:val="002A33CF"/>
    <w:rsid w:val="002A3A28"/>
    <w:rsid w:val="002C32A0"/>
    <w:rsid w:val="002D17F2"/>
    <w:rsid w:val="002D36DB"/>
    <w:rsid w:val="002F4386"/>
    <w:rsid w:val="00314BBC"/>
    <w:rsid w:val="00314F97"/>
    <w:rsid w:val="00363DF0"/>
    <w:rsid w:val="003662ED"/>
    <w:rsid w:val="00366C4B"/>
    <w:rsid w:val="0039613C"/>
    <w:rsid w:val="003A388E"/>
    <w:rsid w:val="003E177C"/>
    <w:rsid w:val="0042726C"/>
    <w:rsid w:val="00436D0D"/>
    <w:rsid w:val="0045567C"/>
    <w:rsid w:val="0048122B"/>
    <w:rsid w:val="004D1742"/>
    <w:rsid w:val="004D1FE2"/>
    <w:rsid w:val="004E40AC"/>
    <w:rsid w:val="00504CF7"/>
    <w:rsid w:val="00532B36"/>
    <w:rsid w:val="005373BD"/>
    <w:rsid w:val="00542992"/>
    <w:rsid w:val="00557478"/>
    <w:rsid w:val="00560C1F"/>
    <w:rsid w:val="00580CF3"/>
    <w:rsid w:val="005B29D3"/>
    <w:rsid w:val="005D069A"/>
    <w:rsid w:val="005D3B6C"/>
    <w:rsid w:val="005D78F1"/>
    <w:rsid w:val="0060253A"/>
    <w:rsid w:val="0061438F"/>
    <w:rsid w:val="006202E2"/>
    <w:rsid w:val="0063043B"/>
    <w:rsid w:val="006444FE"/>
    <w:rsid w:val="00644F2E"/>
    <w:rsid w:val="00646BF0"/>
    <w:rsid w:val="00647B06"/>
    <w:rsid w:val="00674900"/>
    <w:rsid w:val="00694796"/>
    <w:rsid w:val="0069588A"/>
    <w:rsid w:val="006A0872"/>
    <w:rsid w:val="006A3B1D"/>
    <w:rsid w:val="006A6CB1"/>
    <w:rsid w:val="006E7CDA"/>
    <w:rsid w:val="006F73E1"/>
    <w:rsid w:val="007062C1"/>
    <w:rsid w:val="00721FC7"/>
    <w:rsid w:val="00760557"/>
    <w:rsid w:val="00777040"/>
    <w:rsid w:val="007A0EF5"/>
    <w:rsid w:val="007C334C"/>
    <w:rsid w:val="007D393E"/>
    <w:rsid w:val="007D787C"/>
    <w:rsid w:val="00804B36"/>
    <w:rsid w:val="00812E39"/>
    <w:rsid w:val="0084594D"/>
    <w:rsid w:val="00880C89"/>
    <w:rsid w:val="008D4EE9"/>
    <w:rsid w:val="00935B26"/>
    <w:rsid w:val="009A6700"/>
    <w:rsid w:val="009A7FAE"/>
    <w:rsid w:val="009B6739"/>
    <w:rsid w:val="009D10A2"/>
    <w:rsid w:val="009F1676"/>
    <w:rsid w:val="00A21B42"/>
    <w:rsid w:val="00A730BC"/>
    <w:rsid w:val="00A97412"/>
    <w:rsid w:val="00AA082E"/>
    <w:rsid w:val="00AB6095"/>
    <w:rsid w:val="00AC1799"/>
    <w:rsid w:val="00B00461"/>
    <w:rsid w:val="00B22DB6"/>
    <w:rsid w:val="00B252D8"/>
    <w:rsid w:val="00B469EE"/>
    <w:rsid w:val="00B55BA8"/>
    <w:rsid w:val="00B5650C"/>
    <w:rsid w:val="00B611D3"/>
    <w:rsid w:val="00B751E0"/>
    <w:rsid w:val="00B76155"/>
    <w:rsid w:val="00B9548F"/>
    <w:rsid w:val="00BB2B5B"/>
    <w:rsid w:val="00BC2B00"/>
    <w:rsid w:val="00BC2C6E"/>
    <w:rsid w:val="00BC32DC"/>
    <w:rsid w:val="00BC3A46"/>
    <w:rsid w:val="00C1167C"/>
    <w:rsid w:val="00C45133"/>
    <w:rsid w:val="00C50ABD"/>
    <w:rsid w:val="00C611DB"/>
    <w:rsid w:val="00C6200F"/>
    <w:rsid w:val="00C67F40"/>
    <w:rsid w:val="00C72612"/>
    <w:rsid w:val="00CD7531"/>
    <w:rsid w:val="00CE66B6"/>
    <w:rsid w:val="00CF23C7"/>
    <w:rsid w:val="00CF460C"/>
    <w:rsid w:val="00D01315"/>
    <w:rsid w:val="00D15F57"/>
    <w:rsid w:val="00D308B3"/>
    <w:rsid w:val="00D54AAF"/>
    <w:rsid w:val="00D73D63"/>
    <w:rsid w:val="00D814FC"/>
    <w:rsid w:val="00DA1030"/>
    <w:rsid w:val="00DB2752"/>
    <w:rsid w:val="00DC4B4D"/>
    <w:rsid w:val="00DD1326"/>
    <w:rsid w:val="00DD56EC"/>
    <w:rsid w:val="00E02A32"/>
    <w:rsid w:val="00E16697"/>
    <w:rsid w:val="00E2694C"/>
    <w:rsid w:val="00E37CE6"/>
    <w:rsid w:val="00E425F4"/>
    <w:rsid w:val="00E67199"/>
    <w:rsid w:val="00E93E8A"/>
    <w:rsid w:val="00EA6EA7"/>
    <w:rsid w:val="00EC0210"/>
    <w:rsid w:val="00ED2827"/>
    <w:rsid w:val="00ED5B26"/>
    <w:rsid w:val="00ED7F01"/>
    <w:rsid w:val="00F06E1D"/>
    <w:rsid w:val="00F25286"/>
    <w:rsid w:val="00F365E0"/>
    <w:rsid w:val="00F36A0D"/>
    <w:rsid w:val="00F525DD"/>
    <w:rsid w:val="00F61841"/>
    <w:rsid w:val="00FA2E37"/>
    <w:rsid w:val="00FA79CD"/>
    <w:rsid w:val="00FA7F45"/>
    <w:rsid w:val="00FD62FA"/>
    <w:rsid w:val="00FD721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1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55"/>
    <w:rPr>
      <w:rFonts w:ascii="Lucida Grande" w:hAnsi="Lucida Grande" w:cs="Lucida Grande"/>
      <w:sz w:val="18"/>
      <w:szCs w:val="18"/>
    </w:rPr>
  </w:style>
  <w:style w:type="character" w:customStyle="1" w:styleId="size">
    <w:name w:val="size"/>
    <w:basedOn w:val="DefaultParagraphFont"/>
    <w:rsid w:val="00B252D8"/>
  </w:style>
  <w:style w:type="character" w:styleId="Strong">
    <w:name w:val="Strong"/>
    <w:basedOn w:val="DefaultParagraphFont"/>
    <w:uiPriority w:val="22"/>
    <w:qFormat/>
    <w:rsid w:val="00071F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1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F14A-D2AD-4E73-A2F5-286BF8B2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Conroy</dc:creator>
  <cp:lastModifiedBy>Chris</cp:lastModifiedBy>
  <cp:revision>2</cp:revision>
  <cp:lastPrinted>2016-07-14T19:06:00Z</cp:lastPrinted>
  <dcterms:created xsi:type="dcterms:W3CDTF">2016-08-19T16:44:00Z</dcterms:created>
  <dcterms:modified xsi:type="dcterms:W3CDTF">2016-08-19T16:44:00Z</dcterms:modified>
</cp:coreProperties>
</file>